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DA" w:rsidRPr="007D1599" w:rsidRDefault="0091768D" w:rsidP="007D159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Р О С С И Й С К А Я     Ф Е Д Е Р А Ц И Я</w:t>
      </w:r>
    </w:p>
    <w:p w:rsidR="00AB68DA" w:rsidRDefault="0091768D">
      <w:pPr>
        <w:pStyle w:val="a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:rsidR="00AB68DA" w:rsidRDefault="0091768D">
      <w:pPr>
        <w:pStyle w:val="a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«ВЕЙДЕЛЕВСКИЙ РАЙОН»</w:t>
      </w:r>
    </w:p>
    <w:p w:rsidR="00AB68DA" w:rsidRDefault="00007DDE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007DDE">
        <w:rPr>
          <w:rFonts w:ascii="Times New Roman" w:hAnsi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07DDE">
        <w:rPr>
          <w:rFonts w:ascii="Times New Roman" w:hAnsi="Times New Roman"/>
          <w:lang w:eastAsia="ru-RU"/>
        </w:rPr>
        <w:pict>
          <v:shape id="_x0000_i0" o:spid="_x0000_i1025" type="#_x0000_t75" style="width:58.25pt;height:70.1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AB68DA" w:rsidRDefault="0091768D">
      <w:pPr>
        <w:pStyle w:val="a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 </w:t>
      </w:r>
    </w:p>
    <w:p w:rsidR="00AB68DA" w:rsidRDefault="006264B3">
      <w:pPr>
        <w:pStyle w:val="a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</w:t>
      </w:r>
      <w:r w:rsidR="0091768D">
        <w:rPr>
          <w:rFonts w:ascii="Times New Roman" w:hAnsi="Times New Roman"/>
          <w:sz w:val="28"/>
          <w:szCs w:val="28"/>
        </w:rPr>
        <w:t xml:space="preserve"> СЕЛЬСКОГО ПОСЕЛЕНИЯ ПЯТОГО СОЗЫВА</w:t>
      </w:r>
    </w:p>
    <w:p w:rsidR="00AB68DA" w:rsidRDefault="00AB68DA">
      <w:pPr>
        <w:tabs>
          <w:tab w:val="left" w:pos="3261"/>
        </w:tabs>
        <w:jc w:val="center"/>
        <w:outlineLvl w:val="0"/>
        <w:rPr>
          <w:sz w:val="28"/>
        </w:rPr>
      </w:pPr>
    </w:p>
    <w:p w:rsidR="00AB68DA" w:rsidRDefault="0091768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264B3" w:rsidRDefault="006264B3">
      <w:pPr>
        <w:pStyle w:val="af3"/>
        <w:rPr>
          <w:sz w:val="28"/>
          <w:szCs w:val="28"/>
        </w:rPr>
      </w:pPr>
    </w:p>
    <w:p w:rsidR="006264B3" w:rsidRDefault="006264B3">
      <w:pPr>
        <w:pStyle w:val="af3"/>
        <w:rPr>
          <w:sz w:val="28"/>
          <w:szCs w:val="28"/>
        </w:rPr>
      </w:pPr>
    </w:p>
    <w:p w:rsidR="00AB68DA" w:rsidRDefault="007D1599">
      <w:pPr>
        <w:pStyle w:val="af3"/>
        <w:rPr>
          <w:sz w:val="28"/>
          <w:szCs w:val="28"/>
        </w:rPr>
      </w:pPr>
      <w:r>
        <w:rPr>
          <w:sz w:val="28"/>
          <w:szCs w:val="28"/>
        </w:rPr>
        <w:t>22 мая</w:t>
      </w:r>
      <w:r w:rsidR="0091768D">
        <w:rPr>
          <w:sz w:val="28"/>
          <w:szCs w:val="28"/>
        </w:rPr>
        <w:t xml:space="preserve"> 2025 года  </w:t>
      </w:r>
      <w:r w:rsidR="006264B3">
        <w:rPr>
          <w:sz w:val="28"/>
          <w:szCs w:val="28"/>
        </w:rPr>
        <w:t xml:space="preserve">                                                                       </w:t>
      </w:r>
      <w:r w:rsidR="00917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91768D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AB68DA" w:rsidRDefault="00AB68DA">
      <w:pPr>
        <w:pStyle w:val="af3"/>
        <w:rPr>
          <w:b/>
          <w:sz w:val="28"/>
          <w:szCs w:val="28"/>
        </w:rPr>
      </w:pPr>
    </w:p>
    <w:p w:rsidR="00AB68DA" w:rsidRDefault="00AB68DA" w:rsidP="00A322FB">
      <w:pPr>
        <w:shd w:val="clear" w:color="auto" w:fill="FFFFFF"/>
        <w:rPr>
          <w:b/>
          <w:sz w:val="28"/>
          <w:szCs w:val="28"/>
        </w:rPr>
      </w:pPr>
    </w:p>
    <w:p w:rsidR="00A81BC4" w:rsidRPr="00715EE9" w:rsidRDefault="00A81BC4" w:rsidP="00A81BC4">
      <w:pPr>
        <w:jc w:val="center"/>
        <w:rPr>
          <w:b/>
          <w:sz w:val="28"/>
        </w:rPr>
      </w:pPr>
      <w:r>
        <w:rPr>
          <w:b/>
          <w:sz w:val="28"/>
        </w:rPr>
        <w:t>О внесении дополнений в решение земского собрания Николаевского сельского поселения от 20.08.2007 года №5/2 «Об  установлении ставок земельного  налога  на  территории Николаевского сельского  поселения»</w:t>
      </w:r>
    </w:p>
    <w:p w:rsidR="00AB68DA" w:rsidRPr="00A322FB" w:rsidRDefault="00AB68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68DA" w:rsidRPr="00A322FB" w:rsidRDefault="00AB68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68DA" w:rsidRDefault="0091768D">
      <w:pPr>
        <w:pStyle w:val="30"/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 399 Налогового кодекса РФ, </w:t>
      </w:r>
      <w:r>
        <w:rPr>
          <w:color w:val="000000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Уставом </w:t>
      </w:r>
      <w:r w:rsidR="006264B3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поселения,</w:t>
      </w:r>
      <w:r w:rsidR="006264B3">
        <w:rPr>
          <w:sz w:val="28"/>
          <w:szCs w:val="28"/>
        </w:rPr>
        <w:t xml:space="preserve"> земское собрание Николаевского </w:t>
      </w:r>
      <w:r>
        <w:rPr>
          <w:sz w:val="28"/>
          <w:szCs w:val="28"/>
        </w:rPr>
        <w:t>сельского поселения</w:t>
      </w:r>
      <w:r w:rsidR="006264B3">
        <w:rPr>
          <w:sz w:val="28"/>
          <w:szCs w:val="28"/>
        </w:rPr>
        <w:t xml:space="preserve"> </w:t>
      </w:r>
      <w:r w:rsidR="006264B3">
        <w:rPr>
          <w:b/>
          <w:sz w:val="28"/>
          <w:szCs w:val="28"/>
        </w:rPr>
        <w:t>решило</w:t>
      </w:r>
      <w:r>
        <w:rPr>
          <w:b/>
          <w:sz w:val="28"/>
          <w:szCs w:val="28"/>
        </w:rPr>
        <w:t>:</w:t>
      </w:r>
    </w:p>
    <w:p w:rsidR="00A81BC4" w:rsidRPr="005C21D7" w:rsidRDefault="0091768D" w:rsidP="00A81BC4">
      <w:pPr>
        <w:ind w:firstLine="709"/>
        <w:jc w:val="both"/>
      </w:pPr>
      <w:r>
        <w:rPr>
          <w:sz w:val="28"/>
          <w:szCs w:val="28"/>
        </w:rPr>
        <w:t xml:space="preserve">1. </w:t>
      </w:r>
      <w:r w:rsidR="00A81BC4" w:rsidRPr="00A411E2">
        <w:rPr>
          <w:sz w:val="28"/>
          <w:szCs w:val="28"/>
        </w:rPr>
        <w:t>Внести в</w:t>
      </w:r>
      <w:r w:rsidR="00A81BC4">
        <w:rPr>
          <w:sz w:val="28"/>
          <w:szCs w:val="28"/>
        </w:rPr>
        <w:t xml:space="preserve"> решение земского собрания от 20.08.2007 г. № 5/2</w:t>
      </w:r>
      <w:r w:rsidR="00A81BC4" w:rsidRPr="00A411E2">
        <w:rPr>
          <w:sz w:val="28"/>
          <w:szCs w:val="28"/>
        </w:rPr>
        <w:t xml:space="preserve"> «Об установлении ставок земельного нал</w:t>
      </w:r>
      <w:r w:rsidR="00A81BC4">
        <w:rPr>
          <w:sz w:val="28"/>
          <w:szCs w:val="28"/>
        </w:rPr>
        <w:t xml:space="preserve">ога на территории Николаевского </w:t>
      </w:r>
      <w:r w:rsidR="00A81BC4" w:rsidRPr="00A411E2">
        <w:rPr>
          <w:sz w:val="28"/>
          <w:szCs w:val="28"/>
        </w:rPr>
        <w:t>сельского поселения</w:t>
      </w:r>
      <w:r w:rsidR="00A81BC4">
        <w:rPr>
          <w:sz w:val="28"/>
          <w:szCs w:val="28"/>
        </w:rPr>
        <w:t xml:space="preserve"> </w:t>
      </w:r>
      <w:r w:rsidR="00A81BC4" w:rsidRPr="005C21D7">
        <w:rPr>
          <w:sz w:val="28"/>
          <w:szCs w:val="28"/>
        </w:rPr>
        <w:t>следующие дополнения:</w:t>
      </w:r>
    </w:p>
    <w:p w:rsidR="00A81BC4" w:rsidRPr="00386280" w:rsidRDefault="00A81BC4" w:rsidP="00A81BC4">
      <w:pPr>
        <w:ind w:firstLine="709"/>
        <w:jc w:val="both"/>
        <w:rPr>
          <w:sz w:val="28"/>
          <w:szCs w:val="28"/>
        </w:rPr>
      </w:pPr>
      <w:r w:rsidRPr="00386280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386280">
        <w:rPr>
          <w:sz w:val="28"/>
          <w:szCs w:val="28"/>
        </w:rPr>
        <w:t xml:space="preserve">ункт 6 Решения </w:t>
      </w:r>
      <w:r>
        <w:rPr>
          <w:sz w:val="28"/>
          <w:szCs w:val="28"/>
        </w:rPr>
        <w:t>дополнить следующим подпунктом:</w:t>
      </w:r>
    </w:p>
    <w:p w:rsidR="00AB68DA" w:rsidRDefault="00A81BC4" w:rsidP="00A81B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« - </w:t>
      </w:r>
      <w:r w:rsidR="0091768D">
        <w:rPr>
          <w:sz w:val="28"/>
          <w:szCs w:val="28"/>
        </w:rPr>
        <w:t xml:space="preserve">Предоставить налоговую льготу в виде освобождения от уплаты  </w:t>
      </w:r>
      <w:r>
        <w:rPr>
          <w:sz w:val="28"/>
          <w:szCs w:val="28"/>
        </w:rPr>
        <w:t xml:space="preserve">земельного </w:t>
      </w:r>
      <w:r w:rsidR="0091768D">
        <w:rPr>
          <w:sz w:val="28"/>
          <w:szCs w:val="28"/>
        </w:rPr>
        <w:t xml:space="preserve">налога </w:t>
      </w:r>
      <w:r w:rsidR="0091768D">
        <w:rPr>
          <w:color w:val="1A1A1A"/>
          <w:sz w:val="28"/>
          <w:szCs w:val="28"/>
        </w:rPr>
        <w:t>физическим лицам, в том числе индивидуальным</w:t>
      </w:r>
      <w:r w:rsidR="006264B3">
        <w:rPr>
          <w:color w:val="1A1A1A"/>
          <w:sz w:val="28"/>
          <w:szCs w:val="28"/>
        </w:rPr>
        <w:t xml:space="preserve"> </w:t>
      </w:r>
      <w:r w:rsidR="0091768D">
        <w:rPr>
          <w:color w:val="1A1A1A"/>
          <w:sz w:val="28"/>
          <w:szCs w:val="28"/>
        </w:rPr>
        <w:t>предпринимателям, за налоговый период 2025 года в отношении:</w:t>
      </w:r>
    </w:p>
    <w:p w:rsidR="00A81BC4" w:rsidRDefault="009176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383838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- </w:t>
      </w:r>
      <w:r w:rsidR="00A81BC4">
        <w:rPr>
          <w:color w:val="000000"/>
          <w:sz w:val="28"/>
          <w:szCs w:val="28"/>
        </w:rPr>
        <w:t>земельных участков</w:t>
      </w:r>
      <w:r w:rsidR="006264B3">
        <w:rPr>
          <w:color w:val="000000"/>
          <w:sz w:val="28"/>
          <w:szCs w:val="28"/>
        </w:rPr>
        <w:t xml:space="preserve">, использование </w:t>
      </w:r>
      <w:r>
        <w:rPr>
          <w:color w:val="000000"/>
          <w:sz w:val="28"/>
          <w:szCs w:val="28"/>
        </w:rPr>
        <w:t>которых невозможно в связи с ограничением</w:t>
      </w:r>
      <w:r w:rsidR="006264B3">
        <w:rPr>
          <w:color w:val="000000"/>
          <w:sz w:val="28"/>
          <w:szCs w:val="28"/>
        </w:rPr>
        <w:t xml:space="preserve"> доступа в результате обстрелов </w:t>
      </w:r>
      <w:r>
        <w:rPr>
          <w:color w:val="000000"/>
          <w:sz w:val="28"/>
          <w:szCs w:val="28"/>
        </w:rPr>
        <w:t>со стороны вооруженных формирований Украины и террористических актов,</w:t>
      </w:r>
      <w:r w:rsidR="006264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период с даты установления ограничения доступа </w:t>
      </w:r>
      <w:r w:rsidR="006264B3">
        <w:rPr>
          <w:color w:val="000000"/>
          <w:sz w:val="28"/>
          <w:szCs w:val="28"/>
        </w:rPr>
        <w:t xml:space="preserve">на территорию нахождения </w:t>
      </w:r>
      <w:r>
        <w:rPr>
          <w:color w:val="000000"/>
          <w:sz w:val="28"/>
          <w:szCs w:val="28"/>
        </w:rPr>
        <w:t>объекта до даты сня</w:t>
      </w:r>
      <w:r w:rsidR="00A81BC4">
        <w:rPr>
          <w:color w:val="000000"/>
          <w:sz w:val="28"/>
          <w:szCs w:val="28"/>
        </w:rPr>
        <w:t>тия такого ограничения;</w:t>
      </w:r>
    </w:p>
    <w:p w:rsidR="00A81BC4" w:rsidRDefault="009176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81BC4">
        <w:rPr>
          <w:color w:val="000000"/>
          <w:sz w:val="28"/>
          <w:szCs w:val="28"/>
        </w:rPr>
        <w:t>земельных участков под объектами</w:t>
      </w:r>
      <w:r>
        <w:rPr>
          <w:color w:val="000000"/>
          <w:sz w:val="28"/>
          <w:szCs w:val="28"/>
        </w:rPr>
        <w:t xml:space="preserve"> недвижимого имущества, </w:t>
      </w:r>
      <w:r w:rsidR="00A81BC4">
        <w:rPr>
          <w:color w:val="000000"/>
          <w:sz w:val="28"/>
          <w:szCs w:val="28"/>
        </w:rPr>
        <w:t xml:space="preserve">эксплуатация которых невозможна </w:t>
      </w:r>
      <w:r>
        <w:rPr>
          <w:color w:val="000000"/>
          <w:sz w:val="28"/>
          <w:szCs w:val="28"/>
        </w:rPr>
        <w:t>в связи с использованием для нужд оборо</w:t>
      </w:r>
      <w:r w:rsidR="00A81BC4">
        <w:rPr>
          <w:color w:val="000000"/>
          <w:sz w:val="28"/>
          <w:szCs w:val="28"/>
        </w:rPr>
        <w:t xml:space="preserve">ны и безопасности Российской </w:t>
      </w:r>
      <w:r>
        <w:rPr>
          <w:color w:val="000000"/>
          <w:sz w:val="28"/>
          <w:szCs w:val="28"/>
        </w:rPr>
        <w:t xml:space="preserve">Федерации, </w:t>
      </w:r>
      <w:r w:rsidR="006264B3">
        <w:rPr>
          <w:color w:val="000000"/>
          <w:sz w:val="28"/>
          <w:szCs w:val="28"/>
        </w:rPr>
        <w:t xml:space="preserve">(по спискам, </w:t>
      </w:r>
      <w:r w:rsidR="00A81BC4">
        <w:rPr>
          <w:color w:val="000000"/>
          <w:sz w:val="28"/>
          <w:szCs w:val="28"/>
        </w:rPr>
        <w:t>утверждаемым</w:t>
      </w:r>
    </w:p>
    <w:p w:rsidR="00A81BC4" w:rsidRDefault="0091768D" w:rsidP="00A81BC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главой </w:t>
      </w:r>
      <w:r w:rsidR="00A81BC4">
        <w:rPr>
          <w:color w:val="000000"/>
          <w:sz w:val="28"/>
          <w:szCs w:val="28"/>
        </w:rPr>
        <w:t>местной администрации);</w:t>
      </w:r>
    </w:p>
    <w:p w:rsidR="00AB68DA" w:rsidRDefault="00A81BC4" w:rsidP="00A81BC4">
      <w:pPr>
        <w:shd w:val="clear" w:color="auto" w:fill="FFFFFF"/>
        <w:jc w:val="both"/>
        <w:rPr>
          <w:color w:val="38383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</w:t>
      </w:r>
      <w:r w:rsidR="0091768D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земельных участков под объектами</w:t>
      </w:r>
      <w:r w:rsidR="0091768D">
        <w:rPr>
          <w:color w:val="000000"/>
          <w:sz w:val="28"/>
          <w:szCs w:val="28"/>
        </w:rPr>
        <w:t xml:space="preserve"> недвижимого имущества, и</w:t>
      </w:r>
      <w:r>
        <w:rPr>
          <w:color w:val="000000"/>
          <w:sz w:val="28"/>
          <w:szCs w:val="28"/>
        </w:rPr>
        <w:t xml:space="preserve">спользование которых невозможно </w:t>
      </w:r>
      <w:r w:rsidR="0091768D">
        <w:rPr>
          <w:color w:val="000000"/>
          <w:sz w:val="28"/>
          <w:szCs w:val="28"/>
        </w:rPr>
        <w:t>в связи с повреждением в результате обстрелов со стороны вооруженных</w:t>
      </w:r>
      <w:r>
        <w:rPr>
          <w:color w:val="000000"/>
          <w:sz w:val="28"/>
          <w:szCs w:val="28"/>
        </w:rPr>
        <w:t xml:space="preserve"> </w:t>
      </w:r>
      <w:r w:rsidR="0091768D">
        <w:rPr>
          <w:color w:val="000000"/>
          <w:sz w:val="28"/>
          <w:szCs w:val="28"/>
        </w:rPr>
        <w:t>формирований Украины, а также</w:t>
      </w:r>
      <w:r>
        <w:rPr>
          <w:color w:val="000000"/>
          <w:sz w:val="28"/>
          <w:szCs w:val="28"/>
        </w:rPr>
        <w:t xml:space="preserve"> </w:t>
      </w:r>
      <w:r w:rsidR="0091768D">
        <w:rPr>
          <w:color w:val="000000"/>
          <w:sz w:val="28"/>
          <w:szCs w:val="28"/>
        </w:rPr>
        <w:lastRenderedPageBreak/>
        <w:t>расположе</w:t>
      </w:r>
      <w:r>
        <w:rPr>
          <w:color w:val="000000"/>
          <w:sz w:val="28"/>
          <w:szCs w:val="28"/>
        </w:rPr>
        <w:t xml:space="preserve">нием на территории, находящейся </w:t>
      </w:r>
      <w:r w:rsidR="0091768D">
        <w:rPr>
          <w:color w:val="000000"/>
          <w:sz w:val="28"/>
          <w:szCs w:val="28"/>
        </w:rPr>
        <w:t>в зоне систематических обстрелов, (по спискам, утверждаемым главой местной администрации).</w:t>
      </w:r>
    </w:p>
    <w:p w:rsidR="00F65E36" w:rsidRDefault="00F65E36" w:rsidP="00F65E3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5A4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Перечень </w:t>
      </w:r>
      <w:r w:rsidR="00A81BC4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 xml:space="preserve">, к которым применяется налоговая льгота, установленная </w:t>
      </w:r>
      <w:r w:rsidR="00A81BC4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подпунктом Решения, с указанием периода ее применения, утверждается главой администрации Николаевского сельского поселения муниципального района «Вейделевский район» Белгородской области и направляется в адрес Управления Федеральной налоговой службы по Белгородской области за налоговый период 2025 года – не позднее 1 февраля 2026 года.».</w:t>
      </w:r>
    </w:p>
    <w:p w:rsidR="00F65E36" w:rsidRPr="00BC54BE" w:rsidRDefault="00E15A46" w:rsidP="00F65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5E36">
        <w:rPr>
          <w:sz w:val="28"/>
          <w:szCs w:val="28"/>
        </w:rPr>
        <w:t xml:space="preserve">. </w:t>
      </w:r>
      <w:r w:rsidR="00F65E36" w:rsidRPr="00BC54BE">
        <w:rPr>
          <w:sz w:val="28"/>
          <w:szCs w:val="28"/>
        </w:rPr>
        <w:t>Обнародовать настоящее решение в установленном порядке и разместить на официальном сайте администра</w:t>
      </w:r>
      <w:r w:rsidR="00F65E36">
        <w:rPr>
          <w:sz w:val="28"/>
          <w:szCs w:val="28"/>
        </w:rPr>
        <w:t>ции Николаевского</w:t>
      </w:r>
      <w:r w:rsidR="00F65E36" w:rsidRPr="00BC54BE">
        <w:rPr>
          <w:sz w:val="28"/>
          <w:szCs w:val="28"/>
        </w:rPr>
        <w:t xml:space="preserve"> сельского поселения.</w:t>
      </w:r>
    </w:p>
    <w:p w:rsidR="00F65E36" w:rsidRPr="00386280" w:rsidRDefault="00E15A46" w:rsidP="00F65E36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F65E36" w:rsidRPr="00386280">
        <w:rPr>
          <w:spacing w:val="-2"/>
          <w:sz w:val="28"/>
          <w:szCs w:val="28"/>
        </w:rPr>
        <w:t xml:space="preserve">. Контроль за исполнением настоящего решения </w:t>
      </w:r>
      <w:r w:rsidR="00F65E36">
        <w:rPr>
          <w:spacing w:val="-2"/>
          <w:sz w:val="28"/>
          <w:szCs w:val="28"/>
        </w:rPr>
        <w:t xml:space="preserve">возложить на постоянную </w:t>
      </w:r>
      <w:r w:rsidR="00F65E36">
        <w:rPr>
          <w:sz w:val="28"/>
          <w:szCs w:val="28"/>
        </w:rPr>
        <w:t>комиссию земского собрания по вопросам социально-экономического развития, бюджету и налогам (Веревка И.Ю.)</w:t>
      </w:r>
      <w:r w:rsidR="00F65E36" w:rsidRPr="00386280">
        <w:rPr>
          <w:spacing w:val="-2"/>
          <w:sz w:val="28"/>
          <w:szCs w:val="28"/>
        </w:rPr>
        <w:t>.</w:t>
      </w:r>
    </w:p>
    <w:p w:rsidR="00AB68DA" w:rsidRDefault="00AB68DA" w:rsidP="00F65E36">
      <w:pPr>
        <w:ind w:firstLine="709"/>
        <w:jc w:val="both"/>
        <w:rPr>
          <w:sz w:val="28"/>
          <w:szCs w:val="28"/>
        </w:rPr>
      </w:pPr>
    </w:p>
    <w:p w:rsidR="00AB68DA" w:rsidRDefault="00AB68D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264B3" w:rsidRDefault="006264B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68DA" w:rsidRDefault="0091768D">
      <w:p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Глава </w:t>
      </w:r>
      <w:r w:rsidR="006264B3">
        <w:rPr>
          <w:b/>
          <w:spacing w:val="-2"/>
          <w:sz w:val="28"/>
          <w:szCs w:val="28"/>
        </w:rPr>
        <w:t>Николаевского</w:t>
      </w:r>
    </w:p>
    <w:p w:rsidR="00AB68DA" w:rsidRDefault="0091768D">
      <w:pPr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сельского поселения                                                                   </w:t>
      </w:r>
      <w:r w:rsidR="006264B3">
        <w:rPr>
          <w:b/>
          <w:spacing w:val="-2"/>
          <w:sz w:val="28"/>
          <w:szCs w:val="28"/>
        </w:rPr>
        <w:t xml:space="preserve">  </w:t>
      </w:r>
      <w:r>
        <w:rPr>
          <w:b/>
          <w:spacing w:val="-2"/>
          <w:sz w:val="28"/>
          <w:szCs w:val="28"/>
        </w:rPr>
        <w:t xml:space="preserve"> </w:t>
      </w:r>
      <w:r w:rsidR="006264B3">
        <w:rPr>
          <w:b/>
          <w:spacing w:val="-2"/>
          <w:sz w:val="28"/>
          <w:szCs w:val="28"/>
        </w:rPr>
        <w:t>Л.А. Перминова</w:t>
      </w:r>
    </w:p>
    <w:p w:rsidR="00AB68DA" w:rsidRDefault="00AB68DA">
      <w:pPr>
        <w:rPr>
          <w:b/>
          <w:sz w:val="28"/>
          <w:szCs w:val="28"/>
        </w:rPr>
      </w:pPr>
    </w:p>
    <w:p w:rsidR="00AB68DA" w:rsidRDefault="00AB68DA">
      <w:pPr>
        <w:contextualSpacing/>
        <w:rPr>
          <w:sz w:val="28"/>
          <w:szCs w:val="28"/>
        </w:rPr>
      </w:pPr>
    </w:p>
    <w:p w:rsidR="00AB68DA" w:rsidRDefault="00AB68DA">
      <w:pPr>
        <w:contextualSpacing/>
        <w:rPr>
          <w:sz w:val="28"/>
          <w:szCs w:val="28"/>
        </w:rPr>
      </w:pPr>
    </w:p>
    <w:p w:rsidR="00AB68DA" w:rsidRDefault="00AB68DA">
      <w:pPr>
        <w:rPr>
          <w:b/>
          <w:sz w:val="28"/>
          <w:szCs w:val="28"/>
        </w:rPr>
      </w:pPr>
    </w:p>
    <w:sectPr w:rsidR="00AB68DA" w:rsidSect="00F65E36">
      <w:headerReference w:type="default" r:id="rId7"/>
      <w:pgSz w:w="11906" w:h="16838"/>
      <w:pgMar w:top="709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BCE" w:rsidRDefault="00EC0BCE">
      <w:r>
        <w:separator/>
      </w:r>
    </w:p>
  </w:endnote>
  <w:endnote w:type="continuationSeparator" w:id="1">
    <w:p w:rsidR="00EC0BCE" w:rsidRDefault="00EC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BCE" w:rsidRDefault="00EC0BCE">
      <w:r>
        <w:separator/>
      </w:r>
    </w:p>
  </w:footnote>
  <w:footnote w:type="continuationSeparator" w:id="1">
    <w:p w:rsidR="00EC0BCE" w:rsidRDefault="00EC0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771241"/>
      <w:docPartObj>
        <w:docPartGallery w:val="Page Numbers (Top of Page)"/>
        <w:docPartUnique/>
      </w:docPartObj>
    </w:sdtPr>
    <w:sdtContent>
      <w:p w:rsidR="00AB68DA" w:rsidRDefault="00007DDE">
        <w:pPr>
          <w:pStyle w:val="Header"/>
          <w:jc w:val="center"/>
        </w:pPr>
        <w:r>
          <w:fldChar w:fldCharType="begin"/>
        </w:r>
        <w:r w:rsidR="0091768D">
          <w:instrText>PAGE   \* MERGEFORMAT</w:instrText>
        </w:r>
        <w:r>
          <w:fldChar w:fldCharType="separate"/>
        </w:r>
        <w:r w:rsidR="007D1599">
          <w:rPr>
            <w:noProof/>
          </w:rPr>
          <w:t>2</w:t>
        </w:r>
        <w:r>
          <w:fldChar w:fldCharType="end"/>
        </w:r>
      </w:p>
    </w:sdtContent>
  </w:sdt>
  <w:p w:rsidR="00AB68DA" w:rsidRDefault="00AB68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8DA"/>
    <w:rsid w:val="00007DDE"/>
    <w:rsid w:val="001E417E"/>
    <w:rsid w:val="004C58B8"/>
    <w:rsid w:val="006264B3"/>
    <w:rsid w:val="007D1599"/>
    <w:rsid w:val="0091768D"/>
    <w:rsid w:val="00A322FB"/>
    <w:rsid w:val="00A51225"/>
    <w:rsid w:val="00A81BC4"/>
    <w:rsid w:val="00AB68DA"/>
    <w:rsid w:val="00E15A46"/>
    <w:rsid w:val="00EC0BCE"/>
    <w:rsid w:val="00F6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B68D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B68D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B68D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B68D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B68D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B68D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B68D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B68D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B68D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B68D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B68D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B68D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B68D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B68D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B68D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B68D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B68D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B68D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B68D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B68D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B68DA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68D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B68D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B68D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B68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B68DA"/>
    <w:rPr>
      <w:i/>
    </w:rPr>
  </w:style>
  <w:style w:type="character" w:customStyle="1" w:styleId="HeaderChar">
    <w:name w:val="Header Char"/>
    <w:basedOn w:val="a0"/>
    <w:link w:val="Header"/>
    <w:uiPriority w:val="99"/>
    <w:rsid w:val="00AB68DA"/>
  </w:style>
  <w:style w:type="character" w:customStyle="1" w:styleId="FooterChar">
    <w:name w:val="Footer Char"/>
    <w:basedOn w:val="a0"/>
    <w:link w:val="Footer"/>
    <w:uiPriority w:val="99"/>
    <w:rsid w:val="00AB68D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B68D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B68DA"/>
  </w:style>
  <w:style w:type="table" w:styleId="a9">
    <w:name w:val="Table Grid"/>
    <w:basedOn w:val="a1"/>
    <w:uiPriority w:val="59"/>
    <w:rsid w:val="00AB68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B68D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B68D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B6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B68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B68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B68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B68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B68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B68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B68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B68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B68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B68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B68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B68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B68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B68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B68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AB68DA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B68DA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B68DA"/>
    <w:rPr>
      <w:sz w:val="18"/>
    </w:rPr>
  </w:style>
  <w:style w:type="character" w:styleId="ad">
    <w:name w:val="footnote reference"/>
    <w:basedOn w:val="a0"/>
    <w:uiPriority w:val="99"/>
    <w:unhideWhenUsed/>
    <w:rsid w:val="00AB68D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B68DA"/>
  </w:style>
  <w:style w:type="character" w:customStyle="1" w:styleId="af">
    <w:name w:val="Текст концевой сноски Знак"/>
    <w:link w:val="ae"/>
    <w:uiPriority w:val="99"/>
    <w:rsid w:val="00AB68DA"/>
    <w:rPr>
      <w:sz w:val="20"/>
    </w:rPr>
  </w:style>
  <w:style w:type="character" w:styleId="af0">
    <w:name w:val="endnote reference"/>
    <w:basedOn w:val="a0"/>
    <w:uiPriority w:val="99"/>
    <w:semiHidden/>
    <w:unhideWhenUsed/>
    <w:rsid w:val="00AB68D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B68DA"/>
    <w:pPr>
      <w:spacing w:after="57"/>
    </w:pPr>
  </w:style>
  <w:style w:type="paragraph" w:styleId="21">
    <w:name w:val="toc 2"/>
    <w:basedOn w:val="a"/>
    <w:next w:val="a"/>
    <w:uiPriority w:val="39"/>
    <w:unhideWhenUsed/>
    <w:rsid w:val="00AB68D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B68D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B68D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B68D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B68D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B68D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B68D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B68DA"/>
    <w:pPr>
      <w:spacing w:after="57"/>
      <w:ind w:left="2268"/>
    </w:pPr>
  </w:style>
  <w:style w:type="paragraph" w:styleId="af1">
    <w:name w:val="TOC Heading"/>
    <w:uiPriority w:val="39"/>
    <w:unhideWhenUsed/>
    <w:rsid w:val="00AB68DA"/>
  </w:style>
  <w:style w:type="paragraph" w:styleId="af2">
    <w:name w:val="table of figures"/>
    <w:basedOn w:val="a"/>
    <w:next w:val="a"/>
    <w:uiPriority w:val="99"/>
    <w:unhideWhenUsed/>
    <w:rsid w:val="00AB68DA"/>
  </w:style>
  <w:style w:type="paragraph" w:styleId="af3">
    <w:name w:val="Body Text"/>
    <w:basedOn w:val="a"/>
    <w:link w:val="af4"/>
    <w:rsid w:val="00AB68DA"/>
    <w:rPr>
      <w:sz w:val="22"/>
    </w:rPr>
  </w:style>
  <w:style w:type="character" w:customStyle="1" w:styleId="af4">
    <w:name w:val="Основной текст Знак"/>
    <w:basedOn w:val="a0"/>
    <w:link w:val="af3"/>
    <w:rsid w:val="00AB68DA"/>
    <w:rPr>
      <w:rFonts w:ascii="Times New Roman" w:eastAsia="Times New Roman" w:hAnsi="Times New Roman" w:cs="Times New Roman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AB68D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AB6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6"/>
    <w:uiPriority w:val="99"/>
    <w:unhideWhenUsed/>
    <w:rsid w:val="00AB68D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AB6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link w:val="af8"/>
    <w:qFormat/>
    <w:rsid w:val="00AB68DA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AB68DA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B68D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B68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7"/>
    <w:rsid w:val="00AB68DA"/>
    <w:rPr>
      <w:rFonts w:ascii="Calibri" w:eastAsia="Calibri" w:hAnsi="Calibri" w:cs="Times New Roman"/>
    </w:rPr>
  </w:style>
  <w:style w:type="paragraph" w:styleId="30">
    <w:name w:val="Body Text Indent 3"/>
    <w:basedOn w:val="a"/>
    <w:link w:val="31"/>
    <w:uiPriority w:val="99"/>
    <w:unhideWhenUsed/>
    <w:rsid w:val="00AB68D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B68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AB68DA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AB68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2025-05-22T13:33:00Z</cp:lastPrinted>
  <dcterms:created xsi:type="dcterms:W3CDTF">2022-03-11T11:36:00Z</dcterms:created>
  <dcterms:modified xsi:type="dcterms:W3CDTF">2025-05-22T13:33:00Z</dcterms:modified>
</cp:coreProperties>
</file>