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2D" w:rsidRDefault="00945B2D" w:rsidP="005F01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>Р О С С И Й С К А Я     Ф Е Д Е Р А Ц И Я</w:t>
      </w: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9775" cy="8902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945B2D">
        <w:rPr>
          <w:rFonts w:ascii="Times New Roman" w:hAnsi="Times New Roman" w:cs="Times New Roman"/>
          <w:sz w:val="28"/>
          <w:szCs w:val="28"/>
        </w:rPr>
        <w:t>ТОГО СОЗЫВА</w:t>
      </w:r>
    </w:p>
    <w:p w:rsid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ДЕСЯТОЕ</w:t>
      </w:r>
      <w:r w:rsidRPr="00945B2D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945B2D" w:rsidRPr="00945B2D" w:rsidRDefault="00945B2D" w:rsidP="00945B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45B2D" w:rsidRPr="00945B2D" w:rsidRDefault="00945B2D" w:rsidP="00945B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5B2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45B2D" w:rsidRPr="00945B2D" w:rsidRDefault="00945B2D" w:rsidP="00945B2D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45B2D">
        <w:rPr>
          <w:rFonts w:ascii="Times New Roman" w:hAnsi="Times New Roman" w:cs="Times New Roman"/>
          <w:b/>
          <w:sz w:val="28"/>
        </w:rPr>
        <w:t>с.Николаевка</w:t>
      </w:r>
    </w:p>
    <w:p w:rsidR="00945B2D" w:rsidRPr="00945B2D" w:rsidRDefault="00945B2D" w:rsidP="00945B2D">
      <w:pPr>
        <w:spacing w:line="240" w:lineRule="auto"/>
        <w:rPr>
          <w:rFonts w:ascii="Times New Roman" w:hAnsi="Times New Roman" w:cs="Times New Roman"/>
          <w:sz w:val="28"/>
        </w:rPr>
      </w:pPr>
    </w:p>
    <w:p w:rsidR="00945B2D" w:rsidRPr="00945B2D" w:rsidRDefault="00945B2D" w:rsidP="00945B2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января 2024</w:t>
      </w:r>
      <w:r w:rsidRPr="00945B2D">
        <w:rPr>
          <w:rFonts w:ascii="Times New Roman" w:hAnsi="Times New Roman" w:cs="Times New Roman"/>
          <w:sz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945B2D">
        <w:rPr>
          <w:rFonts w:ascii="Times New Roman" w:hAnsi="Times New Roman" w:cs="Times New Roman"/>
          <w:sz w:val="28"/>
        </w:rPr>
        <w:t xml:space="preserve">    № 1</w:t>
      </w:r>
    </w:p>
    <w:p w:rsidR="00945B2D" w:rsidRPr="00945B2D" w:rsidRDefault="00945B2D" w:rsidP="00945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2D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и дополнений в Устав</w:t>
      </w:r>
    </w:p>
    <w:p w:rsidR="00945B2D" w:rsidRPr="00945B2D" w:rsidRDefault="00945B2D" w:rsidP="00945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2D"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 муниципального района «Вейделевский район» Белгородской области»</w:t>
      </w:r>
    </w:p>
    <w:p w:rsidR="00945B2D" w:rsidRPr="00945B2D" w:rsidRDefault="00945B2D" w:rsidP="0094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B2D" w:rsidRPr="00945B2D" w:rsidRDefault="00945B2D" w:rsidP="00945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и ст.ст. 14,51 Устава Николаевского сельского поселения муниципального района «Вейделевский район» Белгородской области,  земское собрание Николаевского сельского поселения </w:t>
      </w:r>
      <w:r w:rsidRPr="00945B2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45B2D" w:rsidRPr="00945B2D" w:rsidRDefault="00945B2D" w:rsidP="0094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5B2D">
        <w:rPr>
          <w:rFonts w:ascii="Times New Roman" w:hAnsi="Times New Roman" w:cs="Times New Roman"/>
          <w:sz w:val="28"/>
          <w:szCs w:val="28"/>
        </w:rPr>
        <w:t>1. Одобрить проект решения «О внесении изменений и дополнений  в Устав Николаевского сельского поселения муниципального района «Вейделевский район» Белгородской области» (Прилагается).</w:t>
      </w:r>
    </w:p>
    <w:p w:rsidR="00945B2D" w:rsidRPr="00945B2D" w:rsidRDefault="00945B2D" w:rsidP="0094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>2. Разместить проект решения «О внесении изменений и дополнений  в Устав Николаевского сельского поселения муниципального района «Вейделевский район» Белгородской области» на официальном сайте администрации Николаевского сельского поселения (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nikolaevskoe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</w:rPr>
        <w:t>31.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gosweb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gosuslugi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5B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945B2D">
        <w:rPr>
          <w:rFonts w:ascii="Times New Roman" w:hAnsi="Times New Roman" w:cs="Times New Roman"/>
          <w:sz w:val="28"/>
          <w:szCs w:val="28"/>
        </w:rPr>
        <w:t>) и обнародовать в установленном порядке для всеобщего обсуждения.</w:t>
      </w:r>
    </w:p>
    <w:p w:rsidR="00945B2D" w:rsidRPr="00945B2D" w:rsidRDefault="00945B2D" w:rsidP="0094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ab/>
        <w:t>3. Главе Николаевского сельского поселения муниципального района «Вейделевский район» Белгородской области совместно с депутатами земского собрания Николаевского сельского поселения обобщить предложения и замечания граждан, поступившие по проекту решения «О внесении изменений и дополнений в Устав Николаевского сельского поселения муниципального района «Вейделевский район» Белгородской области» и внести их в рабочую комиссию по организации проведения публичных слушаний.</w:t>
      </w:r>
    </w:p>
    <w:p w:rsidR="00945B2D" w:rsidRPr="00945B2D" w:rsidRDefault="00945B2D" w:rsidP="00945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решения оставляю за собой.</w:t>
      </w:r>
    </w:p>
    <w:p w:rsidR="00945B2D" w:rsidRPr="00945B2D" w:rsidRDefault="00945B2D" w:rsidP="0094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b/>
          <w:sz w:val="28"/>
          <w:szCs w:val="28"/>
        </w:rPr>
        <w:t xml:space="preserve">Глава Николаевского  </w:t>
      </w:r>
    </w:p>
    <w:p w:rsidR="00DB437E" w:rsidRDefault="00945B2D" w:rsidP="00DB4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5B2D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Л.А. Перминова</w:t>
      </w:r>
      <w:r>
        <w:rPr>
          <w:b/>
          <w:sz w:val="28"/>
          <w:szCs w:val="28"/>
        </w:rPr>
        <w:br w:type="page"/>
      </w:r>
      <w:r w:rsidR="00DB437E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DB437E" w:rsidRPr="001C2102" w:rsidRDefault="00DB437E" w:rsidP="00DB4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>Р О С С И Й С К А Я     Ф Е Д Е Р А Ц И Я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ПЯ</w:t>
      </w:r>
      <w:r w:rsidRPr="001C2102">
        <w:rPr>
          <w:rFonts w:ascii="Times New Roman" w:hAnsi="Times New Roman" w:cs="Times New Roman"/>
          <w:sz w:val="28"/>
          <w:szCs w:val="28"/>
        </w:rPr>
        <w:t>ТОГО СОЗЫВА</w:t>
      </w:r>
    </w:p>
    <w:p w:rsidR="00DB437E" w:rsidRPr="00D11151" w:rsidRDefault="00DB437E" w:rsidP="00DB43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1C2102">
        <w:rPr>
          <w:rFonts w:ascii="Times New Roman" w:hAnsi="Times New Roman" w:cs="Times New Roman"/>
          <w:bCs/>
          <w:sz w:val="28"/>
          <w:szCs w:val="28"/>
        </w:rPr>
        <w:t>ЗАСЕДАНИЕ</w:t>
      </w:r>
    </w:p>
    <w:p w:rsidR="00DB437E" w:rsidRPr="001C2102" w:rsidRDefault="00DB437E" w:rsidP="00DB4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21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B437E" w:rsidRPr="00D11151" w:rsidRDefault="00DB437E" w:rsidP="00DB437E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C2102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>Николаевка</w:t>
      </w:r>
    </w:p>
    <w:p w:rsidR="00DB437E" w:rsidRPr="001C2102" w:rsidRDefault="00DB437E" w:rsidP="00DB437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B437E" w:rsidRPr="001C2102" w:rsidRDefault="00DB437E" w:rsidP="00DB437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1C210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2102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B437E" w:rsidRPr="001C2102" w:rsidRDefault="00DB437E" w:rsidP="00DB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37E" w:rsidRPr="001C2102" w:rsidRDefault="00DB437E" w:rsidP="00DB437E">
      <w:pPr>
        <w:pStyle w:val="ConsPlusTitle"/>
        <w:ind w:firstLine="567"/>
        <w:jc w:val="center"/>
      </w:pPr>
      <w:r w:rsidRPr="001C2102">
        <w:t>О внесении изменений и дополнений в Устав</w:t>
      </w:r>
    </w:p>
    <w:p w:rsidR="00DB437E" w:rsidRPr="001C2102" w:rsidRDefault="00DB437E" w:rsidP="00DB437E">
      <w:pPr>
        <w:pStyle w:val="ConsPlusTitle"/>
        <w:ind w:firstLine="567"/>
        <w:jc w:val="center"/>
      </w:pPr>
      <w:r>
        <w:t>Николаевского</w:t>
      </w:r>
      <w:r w:rsidRPr="001C2102">
        <w:t xml:space="preserve">  сельского поселения муниципального района «Вейделевский район» Белгородской области</w:t>
      </w:r>
    </w:p>
    <w:p w:rsidR="00DB437E" w:rsidRPr="001C2102" w:rsidRDefault="00DB437E" w:rsidP="00DB43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2C2B" w:rsidRDefault="00B32C2B" w:rsidP="00B32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Николаевского сельского поселения муниципального района «Вейделевский район» Белгородской области, руководствуясь статьей 14 Устава Николаевского сельского поселения муниципального района «Вейделевский район» Белгородской области, земское собрание Николаевского 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32C2B" w:rsidRDefault="00B32C2B" w:rsidP="00B3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Николаевского сельского поселения муниципального района «Вейделевский район» Белгородской области, принятый решением земского собрания Николаевского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октября 2007 года № 8 </w:t>
      </w:r>
      <w:r>
        <w:rPr>
          <w:rFonts w:ascii="Times New Roman" w:hAnsi="Times New Roman" w:cs="Times New Roman"/>
          <w:sz w:val="28"/>
          <w:szCs w:val="28"/>
        </w:rPr>
        <w:t>(далее – Устав), следующие изменения:</w:t>
      </w:r>
    </w:p>
    <w:p w:rsidR="00B32C2B" w:rsidRDefault="00B32C2B" w:rsidP="00B32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B32C2B" w:rsidRDefault="00B32C2B" w:rsidP="00B32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4 изложить в следующей редакции: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4.1 изложить в следующей редакции:</w:t>
      </w:r>
    </w:p>
    <w:p w:rsidR="00B32C2B" w:rsidRDefault="00B32C2B" w:rsidP="00B32C2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«Пламя 31» (plamya31.ru, регистрация в качестве сетевого издания: ЭЛ № ФС 77-8203 от 26 октября 2021 года).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 Устава Николаевского сельского поселения муниципального района «Вейделевский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B32C2B" w:rsidRDefault="00B32C2B" w:rsidP="00B32C2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B32C2B" w:rsidRDefault="00B32C2B" w:rsidP="00B32C2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8" w:history="1">
        <w:r>
          <w:rPr>
            <w:rStyle w:val="a7"/>
            <w:rFonts w:ascii="Times New Roman" w:hAnsi="Times New Roman" w:cs="Times New Roman"/>
            <w:lang w:val="en-US" w:eastAsia="en-US" w:bidi="en-US"/>
          </w:rPr>
          <w:t>https</w:t>
        </w:r>
        <w:r>
          <w:rPr>
            <w:rStyle w:val="a7"/>
            <w:rFonts w:ascii="Times New Roman" w:hAnsi="Times New Roman" w:cs="Times New Roman"/>
            <w:lang w:eastAsia="en-US" w:bidi="en-US"/>
          </w:rPr>
          <w:t>://</w:t>
        </w:r>
        <w:r>
          <w:rPr>
            <w:rStyle w:val="a7"/>
            <w:rFonts w:ascii="Times New Roman" w:hAnsi="Times New Roman" w:cs="Times New Roman"/>
            <w:lang w:val="en-US" w:eastAsia="en-US" w:bidi="en-US"/>
          </w:rPr>
          <w:t>nikolaevskoe</w:t>
        </w:r>
        <w:r>
          <w:rPr>
            <w:rStyle w:val="a7"/>
            <w:rFonts w:ascii="Times New Roman" w:hAnsi="Times New Roman" w:cs="Times New Roman"/>
            <w:lang w:eastAsia="en-US" w:bidi="en-US"/>
          </w:rPr>
          <w:t>-</w:t>
        </w:r>
        <w:r>
          <w:rPr>
            <w:rStyle w:val="a7"/>
            <w:rFonts w:ascii="Times New Roman" w:hAnsi="Times New Roman" w:cs="Times New Roman"/>
            <w:lang w:val="en-US" w:eastAsia="en-US" w:bidi="en-US"/>
          </w:rPr>
          <w:t>r</w:t>
        </w:r>
        <w:r>
          <w:rPr>
            <w:rStyle w:val="a7"/>
            <w:rFonts w:ascii="Times New Roman" w:hAnsi="Times New Roman" w:cs="Times New Roman"/>
            <w:lang w:eastAsia="en-US" w:bidi="en-US"/>
          </w:rPr>
          <w:t>31.</w:t>
        </w:r>
        <w:r>
          <w:rPr>
            <w:rStyle w:val="a7"/>
            <w:rFonts w:ascii="Times New Roman" w:hAnsi="Times New Roman" w:cs="Times New Roman"/>
            <w:lang w:val="en-US" w:eastAsia="en-US" w:bidi="en-US"/>
          </w:rPr>
          <w:t>gosweb</w:t>
        </w:r>
        <w:r>
          <w:rPr>
            <w:rStyle w:val="a7"/>
            <w:rFonts w:ascii="Times New Roman" w:hAnsi="Times New Roman" w:cs="Times New Roman"/>
            <w:lang w:eastAsia="en-US" w:bidi="en-US"/>
          </w:rPr>
          <w:t>.</w:t>
        </w:r>
        <w:r>
          <w:rPr>
            <w:rStyle w:val="a7"/>
            <w:rFonts w:ascii="Times New Roman" w:hAnsi="Times New Roman" w:cs="Times New Roman"/>
            <w:lang w:val="en-US" w:eastAsia="en-US" w:bidi="en-US"/>
          </w:rPr>
          <w:t>gosuslugi</w:t>
        </w:r>
        <w:r>
          <w:rPr>
            <w:rStyle w:val="a7"/>
            <w:rFonts w:ascii="Times New Roman" w:hAnsi="Times New Roman" w:cs="Times New Roman"/>
            <w:lang w:eastAsia="en-US" w:bidi="en-US"/>
          </w:rPr>
          <w:t>.</w:t>
        </w:r>
        <w:r>
          <w:rPr>
            <w:rStyle w:val="a7"/>
            <w:rFonts w:ascii="Times New Roman" w:hAnsi="Times New Roman" w:cs="Times New Roman"/>
            <w:lang w:val="en-US" w:eastAsia="en-US" w:bidi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 сельского поселения).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B32C2B" w:rsidRDefault="00B32C2B" w:rsidP="00B32C2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 В статье 8 Устава: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подпункт 20 части 1 изложить в следующей редакции: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16 Устава: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часть 4 изложить в следующей редакции:</w:t>
      </w:r>
    </w:p>
    <w:p w:rsidR="00B32C2B" w:rsidRDefault="00B32C2B" w:rsidP="00B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В статье 19 Устава: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пятым абзацем следующего содержания: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абзац пятый соответственно считать абзацем шестым.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В статье 25 Устава: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частью 6.3 следующего содержания: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 В статье 28 Устава: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частью 9.1. следующего содержания:</w:t>
      </w:r>
    </w:p>
    <w:p w:rsidR="00B32C2B" w:rsidRDefault="00B32C2B" w:rsidP="00B32C2B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«9.1.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54 Устава:</w:t>
      </w:r>
    </w:p>
    <w:p w:rsidR="00B32C2B" w:rsidRDefault="00B32C2B" w:rsidP="00B32C2B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второй части 2 признать утратившим силу.</w:t>
      </w:r>
    </w:p>
    <w:p w:rsidR="00B32C2B" w:rsidRDefault="00B32C2B" w:rsidP="00B3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B32C2B" w:rsidRDefault="00B32C2B" w:rsidP="00B32C2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B32C2B" w:rsidRDefault="00B32C2B" w:rsidP="00B32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«Пламя 31» (plamya31.ru).</w:t>
      </w:r>
    </w:p>
    <w:p w:rsidR="00B32C2B" w:rsidRDefault="00B32C2B" w:rsidP="00B32C2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DB437E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7E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C2B" w:rsidRDefault="00B32C2B" w:rsidP="00D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7E" w:rsidRPr="001C2102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437E" w:rsidRPr="001C2102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Л.А. Перминова</w:t>
      </w:r>
    </w:p>
    <w:p w:rsidR="00C41313" w:rsidRPr="001C2102" w:rsidRDefault="00C41313" w:rsidP="00DB4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41313" w:rsidRPr="001C2102" w:rsidSect="00945B2D">
      <w:headerReference w:type="default" r:id="rId9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86" w:rsidRDefault="00202686" w:rsidP="007215FD">
      <w:pPr>
        <w:spacing w:after="0" w:line="240" w:lineRule="auto"/>
      </w:pPr>
      <w:r>
        <w:separator/>
      </w:r>
    </w:p>
  </w:endnote>
  <w:endnote w:type="continuationSeparator" w:id="1">
    <w:p w:rsidR="00202686" w:rsidRDefault="00202686" w:rsidP="007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86" w:rsidRDefault="00202686" w:rsidP="007215FD">
      <w:pPr>
        <w:spacing w:after="0" w:line="240" w:lineRule="auto"/>
      </w:pPr>
      <w:r>
        <w:separator/>
      </w:r>
    </w:p>
  </w:footnote>
  <w:footnote w:type="continuationSeparator" w:id="1">
    <w:p w:rsidR="00202686" w:rsidRDefault="00202686" w:rsidP="0072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FD" w:rsidRDefault="007215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959"/>
    <w:rsid w:val="0001775B"/>
    <w:rsid w:val="00026FF9"/>
    <w:rsid w:val="00041636"/>
    <w:rsid w:val="00084DC7"/>
    <w:rsid w:val="000B167B"/>
    <w:rsid w:val="000D628D"/>
    <w:rsid w:val="000F59DA"/>
    <w:rsid w:val="00194C1A"/>
    <w:rsid w:val="001C2102"/>
    <w:rsid w:val="00202686"/>
    <w:rsid w:val="002422AB"/>
    <w:rsid w:val="00265450"/>
    <w:rsid w:val="00314CF9"/>
    <w:rsid w:val="0034233E"/>
    <w:rsid w:val="0037761A"/>
    <w:rsid w:val="004B22B5"/>
    <w:rsid w:val="005B2272"/>
    <w:rsid w:val="005F0188"/>
    <w:rsid w:val="006913A8"/>
    <w:rsid w:val="006A04AD"/>
    <w:rsid w:val="006A3696"/>
    <w:rsid w:val="006A459A"/>
    <w:rsid w:val="007215FD"/>
    <w:rsid w:val="0082670E"/>
    <w:rsid w:val="00826EA0"/>
    <w:rsid w:val="00833FAA"/>
    <w:rsid w:val="00857BF9"/>
    <w:rsid w:val="00895573"/>
    <w:rsid w:val="00905AFF"/>
    <w:rsid w:val="00907CAE"/>
    <w:rsid w:val="0091794E"/>
    <w:rsid w:val="00945B2D"/>
    <w:rsid w:val="00946B06"/>
    <w:rsid w:val="00A108A4"/>
    <w:rsid w:val="00A37D7B"/>
    <w:rsid w:val="00A44BED"/>
    <w:rsid w:val="00A77959"/>
    <w:rsid w:val="00AF3DE1"/>
    <w:rsid w:val="00B32C2B"/>
    <w:rsid w:val="00B42E87"/>
    <w:rsid w:val="00BB4A58"/>
    <w:rsid w:val="00C30319"/>
    <w:rsid w:val="00C41313"/>
    <w:rsid w:val="00C71AF1"/>
    <w:rsid w:val="00CE207D"/>
    <w:rsid w:val="00D060E9"/>
    <w:rsid w:val="00D11151"/>
    <w:rsid w:val="00D308DF"/>
    <w:rsid w:val="00D555D0"/>
    <w:rsid w:val="00DB437E"/>
    <w:rsid w:val="00DD6697"/>
    <w:rsid w:val="00DF0891"/>
    <w:rsid w:val="00E109B9"/>
    <w:rsid w:val="00E12F39"/>
    <w:rsid w:val="00E306F5"/>
    <w:rsid w:val="00E36D7D"/>
    <w:rsid w:val="00EE3D2A"/>
    <w:rsid w:val="00F77F16"/>
    <w:rsid w:val="00FA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FE"/>
  </w:style>
  <w:style w:type="paragraph" w:styleId="4">
    <w:name w:val="heading 4"/>
    <w:basedOn w:val="a"/>
    <w:next w:val="a"/>
    <w:link w:val="40"/>
    <w:semiHidden/>
    <w:unhideWhenUsed/>
    <w:qFormat/>
    <w:rsid w:val="00A7795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795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7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FR1">
    <w:name w:val="FR1"/>
    <w:uiPriority w:val="99"/>
    <w:rsid w:val="00A7795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text">
    <w:name w:val="text"/>
    <w:basedOn w:val="a"/>
    <w:uiPriority w:val="99"/>
    <w:rsid w:val="004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314CF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5FD"/>
  </w:style>
  <w:style w:type="paragraph" w:styleId="a5">
    <w:name w:val="footer"/>
    <w:basedOn w:val="a"/>
    <w:link w:val="a6"/>
    <w:uiPriority w:val="99"/>
    <w:semiHidden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FD"/>
  </w:style>
  <w:style w:type="character" w:styleId="a7">
    <w:name w:val="Hyperlink"/>
    <w:unhideWhenUsed/>
    <w:rsid w:val="00857BF9"/>
    <w:rPr>
      <w:color w:val="000080"/>
      <w:u w:val="single"/>
    </w:rPr>
  </w:style>
  <w:style w:type="character" w:customStyle="1" w:styleId="a8">
    <w:name w:val="Без интервала Знак"/>
    <w:link w:val="a9"/>
    <w:uiPriority w:val="1"/>
    <w:locked/>
    <w:rsid w:val="00857BF9"/>
    <w:rPr>
      <w:rFonts w:ascii="Arial" w:eastAsia="Arial" w:hAnsi="Arial" w:cs="Calibri"/>
      <w:lang w:eastAsia="ar-SA"/>
    </w:rPr>
  </w:style>
  <w:style w:type="paragraph" w:styleId="a9">
    <w:name w:val="No Spacing"/>
    <w:link w:val="a8"/>
    <w:uiPriority w:val="1"/>
    <w:qFormat/>
    <w:rsid w:val="00857BF9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BF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3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evsk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Pshenichnyh</dc:creator>
  <cp:keywords/>
  <dc:description/>
  <cp:lastModifiedBy>admin</cp:lastModifiedBy>
  <cp:revision>36</cp:revision>
  <cp:lastPrinted>2023-03-07T10:27:00Z</cp:lastPrinted>
  <dcterms:created xsi:type="dcterms:W3CDTF">2021-01-21T12:55:00Z</dcterms:created>
  <dcterms:modified xsi:type="dcterms:W3CDTF">2024-03-19T07:50:00Z</dcterms:modified>
</cp:coreProperties>
</file>